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4BE" w:rsidRDefault="003714BE" w:rsidP="003714BE">
      <w:pPr>
        <w:spacing w:line="480" w:lineRule="auto"/>
        <w:jc w:val="center"/>
        <w:rPr>
          <w:rFonts w:ascii="Times New Roman" w:hAnsi="Times New Roman" w:cs="Times New Roman"/>
          <w:sz w:val="24"/>
          <w:szCs w:val="24"/>
        </w:rPr>
      </w:pPr>
    </w:p>
    <w:p w:rsidR="003714BE" w:rsidRDefault="003714BE" w:rsidP="003714BE">
      <w:pPr>
        <w:spacing w:line="480" w:lineRule="auto"/>
        <w:jc w:val="center"/>
        <w:rPr>
          <w:rFonts w:ascii="Times New Roman" w:hAnsi="Times New Roman" w:cs="Times New Roman"/>
          <w:sz w:val="24"/>
          <w:szCs w:val="24"/>
        </w:rPr>
      </w:pPr>
    </w:p>
    <w:p w:rsidR="003714BE" w:rsidRDefault="003714BE" w:rsidP="003714BE">
      <w:pPr>
        <w:spacing w:line="480" w:lineRule="auto"/>
        <w:jc w:val="center"/>
        <w:rPr>
          <w:rFonts w:ascii="Times New Roman" w:hAnsi="Times New Roman" w:cs="Times New Roman"/>
          <w:sz w:val="24"/>
          <w:szCs w:val="24"/>
        </w:rPr>
      </w:pPr>
    </w:p>
    <w:p w:rsidR="003714BE" w:rsidRDefault="003714BE" w:rsidP="003714BE">
      <w:pPr>
        <w:spacing w:line="480" w:lineRule="auto"/>
        <w:jc w:val="center"/>
        <w:rPr>
          <w:rFonts w:ascii="Times New Roman" w:hAnsi="Times New Roman" w:cs="Times New Roman"/>
          <w:sz w:val="24"/>
          <w:szCs w:val="24"/>
        </w:rPr>
      </w:pPr>
    </w:p>
    <w:p w:rsidR="00022784" w:rsidRDefault="00022784" w:rsidP="003714BE">
      <w:pPr>
        <w:spacing w:line="480" w:lineRule="auto"/>
        <w:jc w:val="center"/>
        <w:rPr>
          <w:rFonts w:ascii="Times New Roman" w:hAnsi="Times New Roman" w:cs="Times New Roman"/>
          <w:sz w:val="24"/>
          <w:szCs w:val="24"/>
        </w:rPr>
      </w:pPr>
    </w:p>
    <w:p w:rsidR="00022784" w:rsidRDefault="00022784" w:rsidP="003714BE">
      <w:pPr>
        <w:spacing w:line="480" w:lineRule="auto"/>
        <w:jc w:val="center"/>
        <w:rPr>
          <w:rFonts w:ascii="Times New Roman" w:hAnsi="Times New Roman" w:cs="Times New Roman"/>
          <w:sz w:val="24"/>
          <w:szCs w:val="24"/>
        </w:rPr>
      </w:pPr>
    </w:p>
    <w:p w:rsidR="00022784" w:rsidRDefault="00022784" w:rsidP="003714BE">
      <w:pPr>
        <w:spacing w:line="480" w:lineRule="auto"/>
        <w:jc w:val="center"/>
        <w:rPr>
          <w:rFonts w:ascii="Times New Roman" w:hAnsi="Times New Roman" w:cs="Times New Roman"/>
          <w:sz w:val="24"/>
          <w:szCs w:val="24"/>
        </w:rPr>
      </w:pPr>
    </w:p>
    <w:p w:rsidR="00197239" w:rsidRPr="003714BE" w:rsidRDefault="003D7AAB" w:rsidP="003714BE">
      <w:pPr>
        <w:spacing w:line="480" w:lineRule="auto"/>
        <w:jc w:val="center"/>
        <w:rPr>
          <w:rFonts w:ascii="Times New Roman" w:hAnsi="Times New Roman" w:cs="Times New Roman"/>
          <w:sz w:val="24"/>
          <w:szCs w:val="24"/>
        </w:rPr>
      </w:pPr>
      <w:r w:rsidRPr="003714BE">
        <w:rPr>
          <w:rFonts w:ascii="Times New Roman" w:hAnsi="Times New Roman" w:cs="Times New Roman"/>
          <w:sz w:val="24"/>
          <w:szCs w:val="24"/>
        </w:rPr>
        <w:t>Ageism</w:t>
      </w:r>
    </w:p>
    <w:p w:rsidR="00197239" w:rsidRPr="003714BE" w:rsidRDefault="003D7AAB" w:rsidP="003714BE">
      <w:pPr>
        <w:spacing w:line="480" w:lineRule="auto"/>
        <w:jc w:val="center"/>
        <w:rPr>
          <w:rFonts w:ascii="Times New Roman" w:hAnsi="Times New Roman" w:cs="Times New Roman"/>
          <w:sz w:val="24"/>
          <w:szCs w:val="24"/>
        </w:rPr>
      </w:pPr>
      <w:r w:rsidRPr="003714BE">
        <w:rPr>
          <w:rFonts w:ascii="Times New Roman" w:hAnsi="Times New Roman" w:cs="Times New Roman"/>
          <w:sz w:val="24"/>
          <w:szCs w:val="24"/>
        </w:rPr>
        <w:t>Student’s Name</w:t>
      </w:r>
    </w:p>
    <w:p w:rsidR="00197239" w:rsidRDefault="003D7AAB" w:rsidP="003714BE">
      <w:pPr>
        <w:spacing w:line="480" w:lineRule="auto"/>
        <w:jc w:val="center"/>
        <w:rPr>
          <w:rFonts w:ascii="Times New Roman" w:hAnsi="Times New Roman" w:cs="Times New Roman"/>
          <w:sz w:val="24"/>
          <w:szCs w:val="24"/>
        </w:rPr>
      </w:pPr>
      <w:r w:rsidRPr="003714BE">
        <w:rPr>
          <w:rFonts w:ascii="Times New Roman" w:hAnsi="Times New Roman" w:cs="Times New Roman"/>
          <w:sz w:val="24"/>
          <w:szCs w:val="24"/>
        </w:rPr>
        <w:t>Institutional Affiliation</w:t>
      </w:r>
    </w:p>
    <w:p w:rsidR="00022784" w:rsidRPr="003714BE" w:rsidRDefault="00022784" w:rsidP="003714B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97239" w:rsidRPr="003714BE" w:rsidRDefault="00197239" w:rsidP="003714BE">
      <w:pPr>
        <w:spacing w:line="480" w:lineRule="auto"/>
        <w:rPr>
          <w:rFonts w:ascii="Times New Roman" w:hAnsi="Times New Roman" w:cs="Times New Roman"/>
          <w:sz w:val="24"/>
          <w:szCs w:val="24"/>
        </w:rPr>
      </w:pPr>
    </w:p>
    <w:p w:rsidR="00197239" w:rsidRPr="003714BE" w:rsidRDefault="00197239" w:rsidP="003714BE">
      <w:pPr>
        <w:spacing w:line="480" w:lineRule="auto"/>
        <w:rPr>
          <w:rFonts w:ascii="Times New Roman" w:hAnsi="Times New Roman" w:cs="Times New Roman"/>
          <w:sz w:val="24"/>
          <w:szCs w:val="24"/>
        </w:rPr>
      </w:pPr>
    </w:p>
    <w:p w:rsidR="00197239" w:rsidRPr="003714BE" w:rsidRDefault="00197239" w:rsidP="003714BE">
      <w:pPr>
        <w:spacing w:line="480" w:lineRule="auto"/>
        <w:rPr>
          <w:rFonts w:ascii="Times New Roman" w:hAnsi="Times New Roman" w:cs="Times New Roman"/>
          <w:sz w:val="24"/>
          <w:szCs w:val="24"/>
        </w:rPr>
      </w:pPr>
    </w:p>
    <w:p w:rsidR="00197239" w:rsidRPr="003714BE" w:rsidRDefault="00197239" w:rsidP="003714BE">
      <w:pPr>
        <w:spacing w:line="480" w:lineRule="auto"/>
        <w:rPr>
          <w:rFonts w:ascii="Times New Roman" w:hAnsi="Times New Roman" w:cs="Times New Roman"/>
          <w:sz w:val="24"/>
          <w:szCs w:val="24"/>
        </w:rPr>
      </w:pPr>
    </w:p>
    <w:p w:rsidR="00197239" w:rsidRPr="003714BE" w:rsidRDefault="00197239" w:rsidP="003714BE">
      <w:pPr>
        <w:spacing w:line="480" w:lineRule="auto"/>
        <w:rPr>
          <w:rFonts w:ascii="Times New Roman" w:hAnsi="Times New Roman" w:cs="Times New Roman"/>
          <w:sz w:val="24"/>
          <w:szCs w:val="24"/>
        </w:rPr>
      </w:pPr>
    </w:p>
    <w:p w:rsidR="00197239" w:rsidRDefault="00197239" w:rsidP="003714BE">
      <w:pPr>
        <w:spacing w:line="480" w:lineRule="auto"/>
        <w:rPr>
          <w:rFonts w:ascii="Times New Roman" w:hAnsi="Times New Roman" w:cs="Times New Roman"/>
          <w:sz w:val="24"/>
          <w:szCs w:val="24"/>
        </w:rPr>
      </w:pPr>
    </w:p>
    <w:p w:rsidR="00022784" w:rsidRPr="003714BE" w:rsidRDefault="00022784" w:rsidP="003714BE">
      <w:pPr>
        <w:spacing w:line="480" w:lineRule="auto"/>
        <w:rPr>
          <w:rFonts w:ascii="Times New Roman" w:hAnsi="Times New Roman" w:cs="Times New Roman"/>
          <w:sz w:val="24"/>
          <w:szCs w:val="24"/>
        </w:rPr>
      </w:pPr>
    </w:p>
    <w:p w:rsidR="00197239" w:rsidRPr="003714BE" w:rsidRDefault="003D7AAB" w:rsidP="003714BE">
      <w:pPr>
        <w:spacing w:line="480" w:lineRule="auto"/>
        <w:jc w:val="center"/>
        <w:rPr>
          <w:rFonts w:ascii="Times New Roman" w:hAnsi="Times New Roman" w:cs="Times New Roman"/>
          <w:sz w:val="24"/>
          <w:szCs w:val="24"/>
        </w:rPr>
      </w:pPr>
      <w:r w:rsidRPr="003714BE">
        <w:rPr>
          <w:rFonts w:ascii="Times New Roman" w:hAnsi="Times New Roman" w:cs="Times New Roman"/>
          <w:sz w:val="24"/>
          <w:szCs w:val="24"/>
        </w:rPr>
        <w:lastRenderedPageBreak/>
        <w:t>Ageism</w:t>
      </w:r>
    </w:p>
    <w:p w:rsidR="00197239" w:rsidRPr="003714BE" w:rsidRDefault="00022784" w:rsidP="003714BE">
      <w:pPr>
        <w:spacing w:line="480" w:lineRule="auto"/>
        <w:ind w:firstLine="720"/>
        <w:rPr>
          <w:rFonts w:ascii="Times New Roman" w:hAnsi="Times New Roman" w:cs="Times New Roman"/>
          <w:sz w:val="24"/>
          <w:szCs w:val="24"/>
        </w:rPr>
      </w:pPr>
      <w:r>
        <w:rPr>
          <w:rFonts w:ascii="Times New Roman" w:hAnsi="Times New Roman" w:cs="Times New Roman"/>
          <w:sz w:val="24"/>
          <w:szCs w:val="24"/>
        </w:rPr>
        <w:t>At some point everyone ages but so</w:t>
      </w:r>
      <w:r w:rsidR="003D7AAB" w:rsidRPr="003714BE">
        <w:rPr>
          <w:rFonts w:ascii="Times New Roman" w:hAnsi="Times New Roman" w:cs="Times New Roman"/>
          <w:sz w:val="24"/>
          <w:szCs w:val="24"/>
        </w:rPr>
        <w:t xml:space="preserve">me people fear aging as this means they will become </w:t>
      </w:r>
      <w:r w:rsidR="006A269E" w:rsidRPr="003714BE">
        <w:rPr>
          <w:rFonts w:ascii="Times New Roman" w:hAnsi="Times New Roman" w:cs="Times New Roman"/>
          <w:sz w:val="24"/>
          <w:szCs w:val="24"/>
        </w:rPr>
        <w:t>dependent</w:t>
      </w:r>
      <w:r w:rsidR="003D7AAB" w:rsidRPr="003714BE">
        <w:rPr>
          <w:rFonts w:ascii="Times New Roman" w:hAnsi="Times New Roman" w:cs="Times New Roman"/>
          <w:sz w:val="24"/>
          <w:szCs w:val="24"/>
        </w:rPr>
        <w:t>. The society has placed the notion that old people are helpless and less valuable. This is ageism, and it should be eliminated. There are several stereotypes of old people as discussed below.</w:t>
      </w:r>
    </w:p>
    <w:p w:rsidR="008A4EF1" w:rsidRPr="003714BE" w:rsidRDefault="003D7AAB" w:rsidP="003714BE">
      <w:pPr>
        <w:spacing w:line="480" w:lineRule="auto"/>
        <w:ind w:firstLine="720"/>
        <w:rPr>
          <w:rFonts w:ascii="Times New Roman" w:hAnsi="Times New Roman" w:cs="Times New Roman"/>
          <w:sz w:val="24"/>
          <w:szCs w:val="24"/>
        </w:rPr>
      </w:pPr>
      <w:r w:rsidRPr="003714BE">
        <w:rPr>
          <w:rFonts w:ascii="Times New Roman" w:hAnsi="Times New Roman" w:cs="Times New Roman"/>
          <w:sz w:val="24"/>
          <w:szCs w:val="24"/>
        </w:rPr>
        <w:t>Ageism is discrimination of a person based on his or her age</w:t>
      </w:r>
      <w:r w:rsidR="003714BE" w:rsidRPr="003714BE">
        <w:rPr>
          <w:rFonts w:ascii="Times New Roman" w:hAnsi="Times New Roman" w:cs="Times New Roman"/>
          <w:sz w:val="24"/>
          <w:szCs w:val="24"/>
        </w:rPr>
        <w:t xml:space="preserve"> (Donizzetti 2019)</w:t>
      </w:r>
      <w:r w:rsidRPr="003714BE">
        <w:rPr>
          <w:rFonts w:ascii="Times New Roman" w:hAnsi="Times New Roman" w:cs="Times New Roman"/>
          <w:sz w:val="24"/>
          <w:szCs w:val="24"/>
        </w:rPr>
        <w:t>. Age stereotyping is seen in movies, greeting and birthday cards and even in newspapers. In some greeting or birthday card</w:t>
      </w:r>
      <w:r w:rsidR="00022784">
        <w:rPr>
          <w:rFonts w:ascii="Times New Roman" w:hAnsi="Times New Roman" w:cs="Times New Roman"/>
          <w:sz w:val="24"/>
          <w:szCs w:val="24"/>
        </w:rPr>
        <w:t>s</w:t>
      </w:r>
      <w:r w:rsidRPr="003714BE">
        <w:rPr>
          <w:rFonts w:ascii="Times New Roman" w:hAnsi="Times New Roman" w:cs="Times New Roman"/>
          <w:sz w:val="24"/>
          <w:szCs w:val="24"/>
        </w:rPr>
        <w:t xml:space="preserve">, there are images of old people in wheelchairs which </w:t>
      </w:r>
      <w:r w:rsidR="0084496B" w:rsidRPr="003714BE">
        <w:rPr>
          <w:rFonts w:ascii="Times New Roman" w:hAnsi="Times New Roman" w:cs="Times New Roman"/>
          <w:sz w:val="24"/>
          <w:szCs w:val="24"/>
        </w:rPr>
        <w:t>are</w:t>
      </w:r>
      <w:r w:rsidRPr="003714BE">
        <w:rPr>
          <w:rFonts w:ascii="Times New Roman" w:hAnsi="Times New Roman" w:cs="Times New Roman"/>
          <w:sz w:val="24"/>
          <w:szCs w:val="24"/>
        </w:rPr>
        <w:t xml:space="preserve"> an indication of poor health or limited mobility. These images of old people give the perception t</w:t>
      </w:r>
      <w:r w:rsidR="003714BE">
        <w:rPr>
          <w:rFonts w:ascii="Times New Roman" w:hAnsi="Times New Roman" w:cs="Times New Roman"/>
          <w:sz w:val="24"/>
          <w:szCs w:val="24"/>
        </w:rPr>
        <w:t>hat old people are weak. M</w:t>
      </w:r>
      <w:r w:rsidRPr="003714BE">
        <w:rPr>
          <w:rFonts w:ascii="Times New Roman" w:hAnsi="Times New Roman" w:cs="Times New Roman"/>
          <w:sz w:val="24"/>
          <w:szCs w:val="24"/>
        </w:rPr>
        <w:t>any of these cards contain pi</w:t>
      </w:r>
      <w:r w:rsidR="00022784">
        <w:rPr>
          <w:rFonts w:ascii="Times New Roman" w:hAnsi="Times New Roman" w:cs="Times New Roman"/>
          <w:sz w:val="24"/>
          <w:szCs w:val="24"/>
        </w:rPr>
        <w:t xml:space="preserve">ctures of elderly </w:t>
      </w:r>
      <w:r w:rsidRPr="003714BE">
        <w:rPr>
          <w:rFonts w:ascii="Times New Roman" w:hAnsi="Times New Roman" w:cs="Times New Roman"/>
          <w:sz w:val="24"/>
          <w:szCs w:val="24"/>
        </w:rPr>
        <w:t>people holding walking sticks and in glasses. Therefore, meaning that they are slow and have poor eyesight. In movies, old peop</w:t>
      </w:r>
      <w:r w:rsidR="006A269E">
        <w:rPr>
          <w:rFonts w:ascii="Times New Roman" w:hAnsi="Times New Roman" w:cs="Times New Roman"/>
          <w:sz w:val="24"/>
          <w:szCs w:val="24"/>
        </w:rPr>
        <w:t>le are portrayed as weak and dependent on family members. In some scenes</w:t>
      </w:r>
      <w:r w:rsidR="00022784">
        <w:rPr>
          <w:rFonts w:ascii="Times New Roman" w:hAnsi="Times New Roman" w:cs="Times New Roman"/>
          <w:sz w:val="24"/>
          <w:szCs w:val="24"/>
        </w:rPr>
        <w:t>,</w:t>
      </w:r>
      <w:r w:rsidR="006A269E">
        <w:rPr>
          <w:rFonts w:ascii="Times New Roman" w:hAnsi="Times New Roman" w:cs="Times New Roman"/>
          <w:sz w:val="24"/>
          <w:szCs w:val="24"/>
        </w:rPr>
        <w:t xml:space="preserve"> </w:t>
      </w:r>
      <w:r w:rsidRPr="003714BE">
        <w:rPr>
          <w:rFonts w:ascii="Times New Roman" w:hAnsi="Times New Roman" w:cs="Times New Roman"/>
          <w:sz w:val="24"/>
          <w:szCs w:val="24"/>
        </w:rPr>
        <w:t>old people are always in hospitals, indicating that old people are frequently visiting the hospital due to their frail health. In newspapers, old people are also illustrated as weak. There are several stories in newspapers about old people and fragile health, old people and dependency and many more.</w:t>
      </w:r>
    </w:p>
    <w:p w:rsidR="008A4EF1" w:rsidRPr="003714BE" w:rsidRDefault="003D7AAB" w:rsidP="003714BE">
      <w:pPr>
        <w:spacing w:line="480" w:lineRule="auto"/>
        <w:ind w:firstLine="720"/>
        <w:rPr>
          <w:rFonts w:ascii="Times New Roman" w:hAnsi="Times New Roman" w:cs="Times New Roman"/>
          <w:sz w:val="24"/>
          <w:szCs w:val="24"/>
        </w:rPr>
      </w:pPr>
      <w:r w:rsidRPr="003714BE">
        <w:rPr>
          <w:rFonts w:ascii="Times New Roman" w:hAnsi="Times New Roman" w:cs="Times New Roman"/>
          <w:sz w:val="24"/>
          <w:szCs w:val="24"/>
        </w:rPr>
        <w:t>Most of these perceptions about old people are stere</w:t>
      </w:r>
      <w:r w:rsidR="006A269E">
        <w:rPr>
          <w:rFonts w:ascii="Times New Roman" w:hAnsi="Times New Roman" w:cs="Times New Roman"/>
          <w:sz w:val="24"/>
          <w:szCs w:val="24"/>
        </w:rPr>
        <w:t>o</w:t>
      </w:r>
      <w:r w:rsidRPr="003714BE">
        <w:rPr>
          <w:rFonts w:ascii="Times New Roman" w:hAnsi="Times New Roman" w:cs="Times New Roman"/>
          <w:sz w:val="24"/>
          <w:szCs w:val="24"/>
        </w:rPr>
        <w:t>types and not entirely true. There are several stereotypes about old people; one is old people are helpless</w:t>
      </w:r>
      <w:r w:rsidR="003714BE" w:rsidRPr="003714BE">
        <w:rPr>
          <w:rFonts w:ascii="Times New Roman" w:hAnsi="Times New Roman" w:cs="Times New Roman"/>
          <w:sz w:val="24"/>
          <w:szCs w:val="24"/>
        </w:rPr>
        <w:t xml:space="preserve"> (Johnson &amp; Twumasi 2018)</w:t>
      </w:r>
      <w:r w:rsidRPr="003714BE">
        <w:rPr>
          <w:rFonts w:ascii="Times New Roman" w:hAnsi="Times New Roman" w:cs="Times New Roman"/>
          <w:sz w:val="24"/>
          <w:szCs w:val="24"/>
        </w:rPr>
        <w:t>. Although old people will be vulnerable during emergencies</w:t>
      </w:r>
      <w:r w:rsidR="006A269E">
        <w:rPr>
          <w:rFonts w:ascii="Times New Roman" w:hAnsi="Times New Roman" w:cs="Times New Roman"/>
          <w:sz w:val="24"/>
          <w:szCs w:val="24"/>
        </w:rPr>
        <w:t>, this</w:t>
      </w:r>
      <w:r w:rsidRPr="003714BE">
        <w:rPr>
          <w:rFonts w:ascii="Times New Roman" w:hAnsi="Times New Roman" w:cs="Times New Roman"/>
          <w:sz w:val="24"/>
          <w:szCs w:val="24"/>
        </w:rPr>
        <w:t xml:space="preserve"> does not mean that old people are dependent. After the 2011 earthquake in Japan, many old people came out to help at the nuclear disaster sites. These ancient people were not afraid of radiation. Since they were advanced in years, they we</w:t>
      </w:r>
      <w:r w:rsidR="002D2309" w:rsidRPr="003714BE">
        <w:rPr>
          <w:rFonts w:ascii="Times New Roman" w:hAnsi="Times New Roman" w:cs="Times New Roman"/>
          <w:sz w:val="24"/>
          <w:szCs w:val="24"/>
        </w:rPr>
        <w:t>re less concerned about the long-</w:t>
      </w:r>
      <w:r w:rsidRPr="003714BE">
        <w:rPr>
          <w:rFonts w:ascii="Times New Roman" w:hAnsi="Times New Roman" w:cs="Times New Roman"/>
          <w:sz w:val="24"/>
          <w:szCs w:val="24"/>
        </w:rPr>
        <w:t xml:space="preserve">term effects of radiation. </w:t>
      </w:r>
      <w:r w:rsidR="006A269E">
        <w:rPr>
          <w:rFonts w:ascii="Times New Roman" w:hAnsi="Times New Roman" w:cs="Times New Roman"/>
          <w:sz w:val="24"/>
          <w:szCs w:val="24"/>
        </w:rPr>
        <w:t>Another is old people are</w:t>
      </w:r>
      <w:r w:rsidRPr="003714BE">
        <w:rPr>
          <w:rFonts w:ascii="Times New Roman" w:hAnsi="Times New Roman" w:cs="Times New Roman"/>
          <w:sz w:val="24"/>
          <w:szCs w:val="24"/>
        </w:rPr>
        <w:t xml:space="preserve"> "past their sell-by date</w:t>
      </w:r>
      <w:r w:rsidR="00A33AB6" w:rsidRPr="003714BE">
        <w:rPr>
          <w:rFonts w:ascii="Times New Roman" w:hAnsi="Times New Roman" w:cs="Times New Roman"/>
          <w:sz w:val="24"/>
          <w:szCs w:val="24"/>
        </w:rPr>
        <w:t>.</w:t>
      </w:r>
      <w:r w:rsidRPr="003714BE">
        <w:rPr>
          <w:rFonts w:ascii="Times New Roman" w:hAnsi="Times New Roman" w:cs="Times New Roman"/>
          <w:sz w:val="24"/>
          <w:szCs w:val="24"/>
        </w:rPr>
        <w:t>"</w:t>
      </w:r>
      <w:r w:rsidR="00A33AB6" w:rsidRPr="003714BE">
        <w:rPr>
          <w:rFonts w:ascii="Times New Roman" w:hAnsi="Times New Roman" w:cs="Times New Roman"/>
          <w:sz w:val="24"/>
          <w:szCs w:val="24"/>
        </w:rPr>
        <w:t xml:space="preserve"> Although old people are less productive to young people, they still maintain their mental competence and learning ability. </w:t>
      </w:r>
    </w:p>
    <w:p w:rsidR="00A33AB6" w:rsidRPr="003714BE" w:rsidRDefault="00022784" w:rsidP="003714B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addition</w:t>
      </w:r>
      <w:r w:rsidR="003D7AAB" w:rsidRPr="003714BE">
        <w:rPr>
          <w:rFonts w:ascii="Times New Roman" w:hAnsi="Times New Roman" w:cs="Times New Roman"/>
          <w:sz w:val="24"/>
          <w:szCs w:val="24"/>
        </w:rPr>
        <w:t>, older people w</w:t>
      </w:r>
      <w:r w:rsidR="006A269E">
        <w:rPr>
          <w:rFonts w:ascii="Times New Roman" w:hAnsi="Times New Roman" w:cs="Times New Roman"/>
          <w:sz w:val="24"/>
          <w:szCs w:val="24"/>
        </w:rPr>
        <w:t>ill become senile. As s</w:t>
      </w:r>
      <w:r w:rsidR="003D7AAB" w:rsidRPr="003714BE">
        <w:rPr>
          <w:rFonts w:ascii="Times New Roman" w:hAnsi="Times New Roman" w:cs="Times New Roman"/>
          <w:sz w:val="24"/>
          <w:szCs w:val="24"/>
        </w:rPr>
        <w:t>omeone ages there is an increased possibility that th</w:t>
      </w:r>
      <w:r w:rsidR="006A269E">
        <w:rPr>
          <w:rFonts w:ascii="Times New Roman" w:hAnsi="Times New Roman" w:cs="Times New Roman"/>
          <w:sz w:val="24"/>
          <w:szCs w:val="24"/>
        </w:rPr>
        <w:t xml:space="preserve">is </w:t>
      </w:r>
      <w:r w:rsidR="003D7AAB" w:rsidRPr="003714BE">
        <w:rPr>
          <w:rFonts w:ascii="Times New Roman" w:hAnsi="Times New Roman" w:cs="Times New Roman"/>
          <w:sz w:val="24"/>
          <w:szCs w:val="24"/>
        </w:rPr>
        <w:t>person may suffer from me</w:t>
      </w:r>
      <w:r>
        <w:rPr>
          <w:rFonts w:ascii="Times New Roman" w:hAnsi="Times New Roman" w:cs="Times New Roman"/>
          <w:sz w:val="24"/>
          <w:szCs w:val="24"/>
        </w:rPr>
        <w:t>ntal illnesses such as dementia but</w:t>
      </w:r>
      <w:r w:rsidR="003D7AAB" w:rsidRPr="003714BE">
        <w:rPr>
          <w:rFonts w:ascii="Times New Roman" w:hAnsi="Times New Roman" w:cs="Times New Roman"/>
          <w:sz w:val="24"/>
          <w:szCs w:val="24"/>
        </w:rPr>
        <w:t xml:space="preserve"> this does not mean that all old people will become senile. Notably, some old people p</w:t>
      </w:r>
      <w:r w:rsidR="006A269E">
        <w:rPr>
          <w:rFonts w:ascii="Times New Roman" w:hAnsi="Times New Roman" w:cs="Times New Roman"/>
          <w:sz w:val="24"/>
          <w:szCs w:val="24"/>
        </w:rPr>
        <w:t>erform their day to day activities</w:t>
      </w:r>
      <w:r w:rsidR="003D7AAB" w:rsidRPr="003714BE">
        <w:rPr>
          <w:rFonts w:ascii="Times New Roman" w:hAnsi="Times New Roman" w:cs="Times New Roman"/>
          <w:sz w:val="24"/>
          <w:szCs w:val="24"/>
        </w:rPr>
        <w:t xml:space="preserve"> without the help of anyone</w:t>
      </w:r>
      <w:r w:rsidR="006A269E">
        <w:rPr>
          <w:rFonts w:ascii="Times New Roman" w:hAnsi="Times New Roman" w:cs="Times New Roman"/>
          <w:sz w:val="24"/>
          <w:szCs w:val="24"/>
        </w:rPr>
        <w:t xml:space="preserve"> until the day they die</w:t>
      </w:r>
      <w:r>
        <w:rPr>
          <w:rFonts w:ascii="Times New Roman" w:hAnsi="Times New Roman" w:cs="Times New Roman"/>
          <w:sz w:val="24"/>
          <w:szCs w:val="24"/>
        </w:rPr>
        <w:t>. Moreover</w:t>
      </w:r>
      <w:r w:rsidR="003D7AAB" w:rsidRPr="003714BE">
        <w:rPr>
          <w:rFonts w:ascii="Times New Roman" w:hAnsi="Times New Roman" w:cs="Times New Roman"/>
          <w:sz w:val="24"/>
          <w:szCs w:val="24"/>
        </w:rPr>
        <w:t>, older women hav</w:t>
      </w:r>
      <w:bookmarkStart w:id="0" w:name="_GoBack"/>
      <w:bookmarkEnd w:id="0"/>
      <w:r w:rsidR="003D7AAB" w:rsidRPr="003714BE">
        <w:rPr>
          <w:rFonts w:ascii="Times New Roman" w:hAnsi="Times New Roman" w:cs="Times New Roman"/>
          <w:sz w:val="24"/>
          <w:szCs w:val="24"/>
        </w:rPr>
        <w:t>e less value to younger women. In many societies, women</w:t>
      </w:r>
      <w:r w:rsidR="006A269E">
        <w:rPr>
          <w:rFonts w:ascii="Times New Roman" w:hAnsi="Times New Roman" w:cs="Times New Roman"/>
          <w:sz w:val="24"/>
          <w:szCs w:val="24"/>
        </w:rPr>
        <w:t>’s value is equated</w:t>
      </w:r>
      <w:r w:rsidR="003D7AAB" w:rsidRPr="003714BE">
        <w:rPr>
          <w:rFonts w:ascii="Times New Roman" w:hAnsi="Times New Roman" w:cs="Times New Roman"/>
          <w:sz w:val="24"/>
          <w:szCs w:val="24"/>
        </w:rPr>
        <w:t xml:space="preserve"> to their beauty, as a woman grows old this beauty fades, and they become less valuable. But, in many societies, the role of old</w:t>
      </w:r>
      <w:r w:rsidR="006A269E">
        <w:rPr>
          <w:rFonts w:ascii="Times New Roman" w:hAnsi="Times New Roman" w:cs="Times New Roman"/>
          <w:sz w:val="24"/>
          <w:szCs w:val="24"/>
        </w:rPr>
        <w:t xml:space="preserve"> women as caregivers is often </w:t>
      </w:r>
      <w:r w:rsidR="003D7AAB" w:rsidRPr="003714BE">
        <w:rPr>
          <w:rFonts w:ascii="Times New Roman" w:hAnsi="Times New Roman" w:cs="Times New Roman"/>
          <w:sz w:val="24"/>
          <w:szCs w:val="24"/>
        </w:rPr>
        <w:t>overlooked. Old wo</w:t>
      </w:r>
      <w:r w:rsidR="006A269E">
        <w:rPr>
          <w:rFonts w:ascii="Times New Roman" w:hAnsi="Times New Roman" w:cs="Times New Roman"/>
          <w:sz w:val="24"/>
          <w:szCs w:val="24"/>
        </w:rPr>
        <w:t>men are the caregivers in</w:t>
      </w:r>
      <w:r w:rsidR="003D7AAB" w:rsidRPr="003714BE">
        <w:rPr>
          <w:rFonts w:ascii="Times New Roman" w:hAnsi="Times New Roman" w:cs="Times New Roman"/>
          <w:sz w:val="24"/>
          <w:szCs w:val="24"/>
        </w:rPr>
        <w:t xml:space="preserve"> families; some of</w:t>
      </w:r>
      <w:r w:rsidR="002D2309" w:rsidRPr="003714BE">
        <w:rPr>
          <w:rFonts w:ascii="Times New Roman" w:hAnsi="Times New Roman" w:cs="Times New Roman"/>
          <w:sz w:val="24"/>
          <w:szCs w:val="24"/>
        </w:rPr>
        <w:t xml:space="preserve"> these women take care of more than one generation. Ther</w:t>
      </w:r>
      <w:r w:rsidR="006A269E">
        <w:rPr>
          <w:rFonts w:ascii="Times New Roman" w:hAnsi="Times New Roman" w:cs="Times New Roman"/>
          <w:sz w:val="24"/>
          <w:szCs w:val="24"/>
        </w:rPr>
        <w:t>e</w:t>
      </w:r>
      <w:r w:rsidR="002D2309" w:rsidRPr="003714BE">
        <w:rPr>
          <w:rFonts w:ascii="Times New Roman" w:hAnsi="Times New Roman" w:cs="Times New Roman"/>
          <w:sz w:val="24"/>
          <w:szCs w:val="24"/>
        </w:rPr>
        <w:t>fore, although older women are less beautiful, they are still precious to the community.</w:t>
      </w:r>
    </w:p>
    <w:p w:rsidR="00022784" w:rsidRDefault="00022784" w:rsidP="003714BE">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w:t>
      </w:r>
      <w:r w:rsidR="003D7AAB" w:rsidRPr="003714BE">
        <w:rPr>
          <w:rFonts w:ascii="Times New Roman" w:hAnsi="Times New Roman" w:cs="Times New Roman"/>
          <w:sz w:val="24"/>
          <w:szCs w:val="24"/>
        </w:rPr>
        <w:t>, older people do not deserve healthcare. Illnesses are seen as a normal part of aging; thus some say that th</w:t>
      </w:r>
      <w:r w:rsidR="006A269E">
        <w:rPr>
          <w:rFonts w:ascii="Times New Roman" w:hAnsi="Times New Roman" w:cs="Times New Roman"/>
          <w:sz w:val="24"/>
          <w:szCs w:val="24"/>
        </w:rPr>
        <w:t xml:space="preserve">ere is no need of treating old </w:t>
      </w:r>
      <w:r w:rsidR="003D7AAB" w:rsidRPr="003714BE">
        <w:rPr>
          <w:rFonts w:ascii="Times New Roman" w:hAnsi="Times New Roman" w:cs="Times New Roman"/>
          <w:sz w:val="24"/>
          <w:szCs w:val="24"/>
        </w:rPr>
        <w:t>people. Again, some have the perception that old people will eventually die; therefore there is no need of wasting money treating them, yet they will soon die. Another</w:t>
      </w:r>
      <w:r>
        <w:rPr>
          <w:rFonts w:ascii="Times New Roman" w:hAnsi="Times New Roman" w:cs="Times New Roman"/>
          <w:sz w:val="24"/>
          <w:szCs w:val="24"/>
        </w:rPr>
        <w:t xml:space="preserve"> stereotyping aspect</w:t>
      </w:r>
      <w:r w:rsidR="003D7AAB" w:rsidRPr="003714BE">
        <w:rPr>
          <w:rFonts w:ascii="Times New Roman" w:hAnsi="Times New Roman" w:cs="Times New Roman"/>
          <w:sz w:val="24"/>
          <w:szCs w:val="24"/>
        </w:rPr>
        <w:t xml:space="preserve"> is</w:t>
      </w:r>
      <w:r>
        <w:rPr>
          <w:rFonts w:ascii="Times New Roman" w:hAnsi="Times New Roman" w:cs="Times New Roman"/>
          <w:sz w:val="24"/>
          <w:szCs w:val="24"/>
        </w:rPr>
        <w:t xml:space="preserve"> that</w:t>
      </w:r>
      <w:r w:rsidR="003D7AAB" w:rsidRPr="003714BE">
        <w:rPr>
          <w:rFonts w:ascii="Times New Roman" w:hAnsi="Times New Roman" w:cs="Times New Roman"/>
          <w:sz w:val="24"/>
          <w:szCs w:val="24"/>
        </w:rPr>
        <w:t xml:space="preserve"> those old people cannot learn new things, thus should not be </w:t>
      </w:r>
      <w:r w:rsidR="006A269E">
        <w:rPr>
          <w:rFonts w:ascii="Times New Roman" w:hAnsi="Times New Roman" w:cs="Times New Roman"/>
          <w:sz w:val="24"/>
          <w:szCs w:val="24"/>
        </w:rPr>
        <w:t>employed since they will add no</w:t>
      </w:r>
      <w:r w:rsidR="003D7AAB" w:rsidRPr="003714BE">
        <w:rPr>
          <w:rFonts w:ascii="Times New Roman" w:hAnsi="Times New Roman" w:cs="Times New Roman"/>
          <w:sz w:val="24"/>
          <w:szCs w:val="24"/>
        </w:rPr>
        <w:t xml:space="preserve"> value to the organization. However, research </w:t>
      </w:r>
      <w:r w:rsidR="006A269E">
        <w:rPr>
          <w:rFonts w:ascii="Times New Roman" w:hAnsi="Times New Roman" w:cs="Times New Roman"/>
          <w:sz w:val="24"/>
          <w:szCs w:val="24"/>
        </w:rPr>
        <w:t>oppose</w:t>
      </w:r>
      <w:r>
        <w:rPr>
          <w:rFonts w:ascii="Times New Roman" w:hAnsi="Times New Roman" w:cs="Times New Roman"/>
          <w:sz w:val="24"/>
          <w:szCs w:val="24"/>
        </w:rPr>
        <w:t>s</w:t>
      </w:r>
      <w:r w:rsidR="006A269E">
        <w:rPr>
          <w:rFonts w:ascii="Times New Roman" w:hAnsi="Times New Roman" w:cs="Times New Roman"/>
          <w:sz w:val="24"/>
          <w:szCs w:val="24"/>
        </w:rPr>
        <w:t xml:space="preserve"> this</w:t>
      </w:r>
      <w:r w:rsidR="003A0838" w:rsidRPr="003714BE">
        <w:rPr>
          <w:rFonts w:ascii="Times New Roman" w:hAnsi="Times New Roman" w:cs="Times New Roman"/>
          <w:sz w:val="24"/>
          <w:szCs w:val="24"/>
        </w:rPr>
        <w:t xml:space="preserve"> stereotype since it found out that old people have a lot of experience in adopting new tools, environments and working practices</w:t>
      </w:r>
      <w:r w:rsidR="003714BE" w:rsidRPr="003714BE">
        <w:rPr>
          <w:rFonts w:ascii="Times New Roman" w:hAnsi="Times New Roman" w:cs="Times New Roman"/>
          <w:sz w:val="24"/>
          <w:szCs w:val="24"/>
        </w:rPr>
        <w:t xml:space="preserve"> (Johnson &amp; Twumasi 2018)</w:t>
      </w:r>
      <w:r w:rsidR="003A0838" w:rsidRPr="003714BE">
        <w:rPr>
          <w:rFonts w:ascii="Times New Roman" w:hAnsi="Times New Roman" w:cs="Times New Roman"/>
          <w:sz w:val="24"/>
          <w:szCs w:val="24"/>
        </w:rPr>
        <w:t>. Therefore, they can quickly learn new things.</w:t>
      </w:r>
      <w:r>
        <w:rPr>
          <w:rFonts w:ascii="Times New Roman" w:hAnsi="Times New Roman" w:cs="Times New Roman"/>
          <w:sz w:val="24"/>
          <w:szCs w:val="24"/>
        </w:rPr>
        <w:t xml:space="preserve"> There is also the notion that the sick </w:t>
      </w:r>
      <w:r w:rsidRPr="003714BE">
        <w:rPr>
          <w:rFonts w:ascii="Times New Roman" w:hAnsi="Times New Roman" w:cs="Times New Roman"/>
          <w:sz w:val="24"/>
          <w:szCs w:val="24"/>
        </w:rPr>
        <w:t>take</w:t>
      </w:r>
      <w:r w:rsidR="003A0838" w:rsidRPr="003714BE">
        <w:rPr>
          <w:rFonts w:ascii="Times New Roman" w:hAnsi="Times New Roman" w:cs="Times New Roman"/>
          <w:sz w:val="24"/>
          <w:szCs w:val="24"/>
        </w:rPr>
        <w:t xml:space="preserve"> more time off</w:t>
      </w:r>
      <w:r>
        <w:rPr>
          <w:rFonts w:ascii="Times New Roman" w:hAnsi="Times New Roman" w:cs="Times New Roman"/>
          <w:sz w:val="24"/>
          <w:szCs w:val="24"/>
        </w:rPr>
        <w:t xml:space="preserve">. </w:t>
      </w:r>
    </w:p>
    <w:p w:rsidR="002D2309" w:rsidRPr="003714BE" w:rsidRDefault="00022784" w:rsidP="003714BE">
      <w:pPr>
        <w:spacing w:line="480" w:lineRule="auto"/>
        <w:ind w:firstLine="720"/>
        <w:rPr>
          <w:rFonts w:ascii="Times New Roman" w:hAnsi="Times New Roman" w:cs="Times New Roman"/>
          <w:sz w:val="24"/>
          <w:szCs w:val="24"/>
        </w:rPr>
      </w:pPr>
      <w:r>
        <w:rPr>
          <w:rFonts w:ascii="Times New Roman" w:hAnsi="Times New Roman" w:cs="Times New Roman"/>
          <w:sz w:val="24"/>
          <w:szCs w:val="24"/>
        </w:rPr>
        <w:t>C</w:t>
      </w:r>
      <w:r w:rsidR="006A269E" w:rsidRPr="003714BE">
        <w:rPr>
          <w:rFonts w:ascii="Times New Roman" w:hAnsi="Times New Roman" w:cs="Times New Roman"/>
          <w:sz w:val="24"/>
          <w:szCs w:val="24"/>
        </w:rPr>
        <w:t>onsequently</w:t>
      </w:r>
      <w:r w:rsidR="003A0838" w:rsidRPr="003714BE">
        <w:rPr>
          <w:rFonts w:ascii="Times New Roman" w:hAnsi="Times New Roman" w:cs="Times New Roman"/>
          <w:sz w:val="24"/>
          <w:szCs w:val="24"/>
        </w:rPr>
        <w:t>, this is a false assumption. Although sick people will take more time on long-term sicknesses, they take less time off on short-term illnesses with no notice. Seven, they will eventually retire and leave the organization.</w:t>
      </w:r>
      <w:r w:rsidR="006A269E">
        <w:rPr>
          <w:rFonts w:ascii="Times New Roman" w:hAnsi="Times New Roman" w:cs="Times New Roman"/>
          <w:sz w:val="24"/>
          <w:szCs w:val="24"/>
        </w:rPr>
        <w:t xml:space="preserve"> Additionally, this is another false perception.</w:t>
      </w:r>
      <w:r w:rsidR="003A0838" w:rsidRPr="003714BE">
        <w:rPr>
          <w:rFonts w:ascii="Times New Roman" w:hAnsi="Times New Roman" w:cs="Times New Roman"/>
          <w:sz w:val="24"/>
          <w:szCs w:val="24"/>
        </w:rPr>
        <w:t xml:space="preserve"> What employer fails to understand is that a person who is experienced will stay in the organization for many years even when employed at 60</w:t>
      </w:r>
      <w:r w:rsidR="003714BE" w:rsidRPr="003714BE">
        <w:rPr>
          <w:rFonts w:ascii="Times New Roman" w:hAnsi="Times New Roman" w:cs="Times New Roman"/>
          <w:sz w:val="24"/>
          <w:szCs w:val="24"/>
        </w:rPr>
        <w:t xml:space="preserve"> (Johnson &amp; Twumasi 2018)</w:t>
      </w:r>
      <w:r w:rsidR="003A0838" w:rsidRPr="003714BE">
        <w:rPr>
          <w:rFonts w:ascii="Times New Roman" w:hAnsi="Times New Roman" w:cs="Times New Roman"/>
          <w:sz w:val="24"/>
          <w:szCs w:val="24"/>
        </w:rPr>
        <w:t xml:space="preserve">. </w:t>
      </w:r>
    </w:p>
    <w:p w:rsidR="003A0838" w:rsidRPr="003714BE" w:rsidRDefault="00022784" w:rsidP="003714B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Conclusively, it is apparent that a</w:t>
      </w:r>
      <w:r w:rsidR="003D7AAB" w:rsidRPr="003714BE">
        <w:rPr>
          <w:rFonts w:ascii="Times New Roman" w:hAnsi="Times New Roman" w:cs="Times New Roman"/>
          <w:sz w:val="24"/>
          <w:szCs w:val="24"/>
        </w:rPr>
        <w:t xml:space="preserve">ll these stereotyping on old people are not </w:t>
      </w:r>
      <w:r>
        <w:rPr>
          <w:rFonts w:ascii="Times New Roman" w:hAnsi="Times New Roman" w:cs="Times New Roman"/>
          <w:sz w:val="24"/>
          <w:szCs w:val="24"/>
        </w:rPr>
        <w:t>entirely true</w:t>
      </w:r>
      <w:r w:rsidR="003D7AAB" w:rsidRPr="003714BE">
        <w:rPr>
          <w:rFonts w:ascii="Times New Roman" w:hAnsi="Times New Roman" w:cs="Times New Roman"/>
          <w:sz w:val="24"/>
          <w:szCs w:val="24"/>
        </w:rPr>
        <w:t xml:space="preserve">, and society should end these stereotypes. </w:t>
      </w:r>
      <w:r>
        <w:rPr>
          <w:rFonts w:ascii="Times New Roman" w:hAnsi="Times New Roman" w:cs="Times New Roman"/>
          <w:sz w:val="24"/>
          <w:szCs w:val="24"/>
        </w:rPr>
        <w:t>Old people are not as useless as</w:t>
      </w:r>
      <w:r w:rsidR="00197239" w:rsidRPr="003714BE">
        <w:rPr>
          <w:rFonts w:ascii="Times New Roman" w:hAnsi="Times New Roman" w:cs="Times New Roman"/>
          <w:sz w:val="24"/>
          <w:szCs w:val="24"/>
        </w:rPr>
        <w:t xml:space="preserve"> society </w:t>
      </w:r>
      <w:r w:rsidR="006A269E" w:rsidRPr="003714BE">
        <w:rPr>
          <w:rFonts w:ascii="Times New Roman" w:hAnsi="Times New Roman" w:cs="Times New Roman"/>
          <w:sz w:val="24"/>
          <w:szCs w:val="24"/>
        </w:rPr>
        <w:t>portrays</w:t>
      </w:r>
      <w:r w:rsidR="00197239" w:rsidRPr="003714BE">
        <w:rPr>
          <w:rFonts w:ascii="Times New Roman" w:hAnsi="Times New Roman" w:cs="Times New Roman"/>
          <w:sz w:val="24"/>
          <w:szCs w:val="24"/>
        </w:rPr>
        <w:t>. Old people should be respecte</w:t>
      </w:r>
      <w:r w:rsidR="006A269E">
        <w:rPr>
          <w:rFonts w:ascii="Times New Roman" w:hAnsi="Times New Roman" w:cs="Times New Roman"/>
          <w:sz w:val="24"/>
          <w:szCs w:val="24"/>
        </w:rPr>
        <w:t>d and give the same honor as young people</w:t>
      </w:r>
      <w:r w:rsidR="00197239" w:rsidRPr="003714BE">
        <w:rPr>
          <w:rFonts w:ascii="Times New Roman" w:hAnsi="Times New Roman" w:cs="Times New Roman"/>
          <w:sz w:val="24"/>
          <w:szCs w:val="24"/>
        </w:rPr>
        <w:t>. Just because someone is old does not mean that this person is less useful as compared to a young person.</w:t>
      </w:r>
    </w:p>
    <w:p w:rsidR="003714BE" w:rsidRDefault="003714BE" w:rsidP="003714BE">
      <w:pPr>
        <w:spacing w:line="480" w:lineRule="auto"/>
        <w:jc w:val="center"/>
        <w:rPr>
          <w:rFonts w:ascii="Times New Roman" w:hAnsi="Times New Roman" w:cs="Times New Roman"/>
          <w:sz w:val="24"/>
          <w:szCs w:val="24"/>
        </w:rPr>
      </w:pPr>
    </w:p>
    <w:p w:rsidR="003714BE" w:rsidRDefault="003714BE" w:rsidP="003714BE">
      <w:pPr>
        <w:spacing w:line="480" w:lineRule="auto"/>
        <w:jc w:val="center"/>
        <w:rPr>
          <w:rFonts w:ascii="Times New Roman" w:hAnsi="Times New Roman" w:cs="Times New Roman"/>
          <w:sz w:val="24"/>
          <w:szCs w:val="24"/>
        </w:rPr>
      </w:pPr>
    </w:p>
    <w:p w:rsidR="003714BE" w:rsidRDefault="003714BE" w:rsidP="003714BE">
      <w:pPr>
        <w:spacing w:line="480" w:lineRule="auto"/>
        <w:jc w:val="center"/>
        <w:rPr>
          <w:rFonts w:ascii="Times New Roman" w:hAnsi="Times New Roman" w:cs="Times New Roman"/>
          <w:sz w:val="24"/>
          <w:szCs w:val="24"/>
        </w:rPr>
      </w:pPr>
    </w:p>
    <w:p w:rsidR="003714BE" w:rsidRDefault="003714BE" w:rsidP="003714BE">
      <w:pPr>
        <w:spacing w:line="480" w:lineRule="auto"/>
        <w:jc w:val="center"/>
        <w:rPr>
          <w:rFonts w:ascii="Times New Roman" w:hAnsi="Times New Roman" w:cs="Times New Roman"/>
          <w:sz w:val="24"/>
          <w:szCs w:val="24"/>
        </w:rPr>
      </w:pPr>
    </w:p>
    <w:p w:rsidR="003714BE" w:rsidRDefault="003714BE" w:rsidP="003714BE">
      <w:pPr>
        <w:spacing w:line="480" w:lineRule="auto"/>
        <w:jc w:val="center"/>
        <w:rPr>
          <w:rFonts w:ascii="Times New Roman" w:hAnsi="Times New Roman" w:cs="Times New Roman"/>
          <w:sz w:val="24"/>
          <w:szCs w:val="24"/>
        </w:rPr>
      </w:pPr>
    </w:p>
    <w:p w:rsidR="003714BE" w:rsidRDefault="003714BE" w:rsidP="003714BE">
      <w:pPr>
        <w:spacing w:line="480" w:lineRule="auto"/>
        <w:jc w:val="center"/>
        <w:rPr>
          <w:rFonts w:ascii="Times New Roman" w:hAnsi="Times New Roman" w:cs="Times New Roman"/>
          <w:sz w:val="24"/>
          <w:szCs w:val="24"/>
        </w:rPr>
      </w:pPr>
    </w:p>
    <w:p w:rsidR="003714BE" w:rsidRDefault="003714BE" w:rsidP="003714BE">
      <w:pPr>
        <w:spacing w:line="480" w:lineRule="auto"/>
        <w:jc w:val="center"/>
        <w:rPr>
          <w:rFonts w:ascii="Times New Roman" w:hAnsi="Times New Roman" w:cs="Times New Roman"/>
          <w:sz w:val="24"/>
          <w:szCs w:val="24"/>
        </w:rPr>
      </w:pPr>
    </w:p>
    <w:p w:rsidR="003714BE" w:rsidRDefault="003714BE" w:rsidP="003714BE">
      <w:pPr>
        <w:spacing w:line="480" w:lineRule="auto"/>
        <w:jc w:val="center"/>
        <w:rPr>
          <w:rFonts w:ascii="Times New Roman" w:hAnsi="Times New Roman" w:cs="Times New Roman"/>
          <w:sz w:val="24"/>
          <w:szCs w:val="24"/>
        </w:rPr>
      </w:pPr>
    </w:p>
    <w:p w:rsidR="003714BE" w:rsidRDefault="003714BE" w:rsidP="003714BE">
      <w:pPr>
        <w:spacing w:line="480" w:lineRule="auto"/>
        <w:jc w:val="center"/>
        <w:rPr>
          <w:rFonts w:ascii="Times New Roman" w:hAnsi="Times New Roman" w:cs="Times New Roman"/>
          <w:sz w:val="24"/>
          <w:szCs w:val="24"/>
        </w:rPr>
      </w:pPr>
    </w:p>
    <w:p w:rsidR="003714BE" w:rsidRDefault="003714BE" w:rsidP="003714BE">
      <w:pPr>
        <w:spacing w:line="480" w:lineRule="auto"/>
        <w:jc w:val="center"/>
        <w:rPr>
          <w:rFonts w:ascii="Times New Roman" w:hAnsi="Times New Roman" w:cs="Times New Roman"/>
          <w:sz w:val="24"/>
          <w:szCs w:val="24"/>
        </w:rPr>
      </w:pPr>
    </w:p>
    <w:p w:rsidR="003714BE" w:rsidRDefault="003714BE" w:rsidP="003714BE">
      <w:pPr>
        <w:spacing w:line="480" w:lineRule="auto"/>
        <w:jc w:val="center"/>
        <w:rPr>
          <w:rFonts w:ascii="Times New Roman" w:hAnsi="Times New Roman" w:cs="Times New Roman"/>
          <w:sz w:val="24"/>
          <w:szCs w:val="24"/>
        </w:rPr>
      </w:pPr>
    </w:p>
    <w:p w:rsidR="003714BE" w:rsidRDefault="003714BE" w:rsidP="003714BE">
      <w:pPr>
        <w:spacing w:line="480" w:lineRule="auto"/>
        <w:jc w:val="center"/>
        <w:rPr>
          <w:rFonts w:ascii="Times New Roman" w:hAnsi="Times New Roman" w:cs="Times New Roman"/>
          <w:sz w:val="24"/>
          <w:szCs w:val="24"/>
        </w:rPr>
      </w:pPr>
    </w:p>
    <w:p w:rsidR="003714BE" w:rsidRDefault="003714BE" w:rsidP="003714BE">
      <w:pPr>
        <w:spacing w:line="480" w:lineRule="auto"/>
        <w:jc w:val="center"/>
        <w:rPr>
          <w:rFonts w:ascii="Times New Roman" w:hAnsi="Times New Roman" w:cs="Times New Roman"/>
          <w:sz w:val="24"/>
          <w:szCs w:val="24"/>
        </w:rPr>
      </w:pPr>
    </w:p>
    <w:p w:rsidR="003714BE" w:rsidRDefault="003714BE" w:rsidP="003714BE">
      <w:pPr>
        <w:spacing w:line="480" w:lineRule="auto"/>
        <w:jc w:val="center"/>
        <w:rPr>
          <w:rFonts w:ascii="Times New Roman" w:hAnsi="Times New Roman" w:cs="Times New Roman"/>
          <w:sz w:val="24"/>
          <w:szCs w:val="24"/>
        </w:rPr>
      </w:pPr>
    </w:p>
    <w:p w:rsidR="00022784" w:rsidRDefault="00022784" w:rsidP="00022784">
      <w:pPr>
        <w:spacing w:line="480" w:lineRule="auto"/>
        <w:rPr>
          <w:rFonts w:ascii="Times New Roman" w:hAnsi="Times New Roman" w:cs="Times New Roman"/>
          <w:sz w:val="24"/>
          <w:szCs w:val="24"/>
        </w:rPr>
      </w:pPr>
    </w:p>
    <w:p w:rsidR="00F97BA9" w:rsidRPr="003714BE" w:rsidRDefault="003D7AAB" w:rsidP="00022784">
      <w:pPr>
        <w:spacing w:line="480" w:lineRule="auto"/>
        <w:jc w:val="center"/>
        <w:rPr>
          <w:rFonts w:ascii="Times New Roman" w:hAnsi="Times New Roman" w:cs="Times New Roman"/>
          <w:sz w:val="24"/>
          <w:szCs w:val="24"/>
        </w:rPr>
      </w:pPr>
      <w:r w:rsidRPr="003714BE">
        <w:rPr>
          <w:rFonts w:ascii="Times New Roman" w:hAnsi="Times New Roman" w:cs="Times New Roman"/>
          <w:sz w:val="24"/>
          <w:szCs w:val="24"/>
        </w:rPr>
        <w:lastRenderedPageBreak/>
        <w:t>References</w:t>
      </w:r>
    </w:p>
    <w:p w:rsidR="00F97BA9" w:rsidRPr="003714BE" w:rsidRDefault="003D7AAB" w:rsidP="003714BE">
      <w:pPr>
        <w:spacing w:line="480" w:lineRule="auto"/>
        <w:ind w:left="720" w:hanging="720"/>
        <w:rPr>
          <w:rFonts w:ascii="Times New Roman" w:hAnsi="Times New Roman" w:cs="Times New Roman"/>
          <w:sz w:val="24"/>
          <w:szCs w:val="24"/>
        </w:rPr>
      </w:pPr>
      <w:r w:rsidRPr="003714BE">
        <w:rPr>
          <w:rFonts w:ascii="Times New Roman" w:hAnsi="Times New Roman" w:cs="Times New Roman"/>
          <w:sz w:val="24"/>
          <w:szCs w:val="24"/>
        </w:rPr>
        <w:t>Donizzetti, A. R. (2019). Ageism in an Aging Society: The Role of Knowledge, Anxiety about Aging, and Stereotypes in Young People and Adults. International journal of environmental research and public health, 16(8), 1329.</w:t>
      </w:r>
    </w:p>
    <w:p w:rsidR="00F97BA9" w:rsidRPr="003714BE" w:rsidRDefault="003D7AAB" w:rsidP="003714BE">
      <w:pPr>
        <w:spacing w:line="480" w:lineRule="auto"/>
        <w:ind w:left="720" w:hanging="720"/>
        <w:rPr>
          <w:rFonts w:ascii="Times New Roman" w:hAnsi="Times New Roman" w:cs="Times New Roman"/>
          <w:sz w:val="24"/>
          <w:szCs w:val="24"/>
        </w:rPr>
      </w:pPr>
      <w:r w:rsidRPr="003714BE">
        <w:rPr>
          <w:rFonts w:ascii="Times New Roman" w:hAnsi="Times New Roman" w:cs="Times New Roman"/>
          <w:sz w:val="24"/>
          <w:szCs w:val="24"/>
        </w:rPr>
        <w:t>Johnson, S &amp; Twumasi, R. (2018). Five stereotypes about older workers debunked. https://theconversation.com/five-stereotypes-about-older-workers-debunked-99954</w:t>
      </w:r>
    </w:p>
    <w:p w:rsidR="00402D87" w:rsidRPr="003714BE" w:rsidRDefault="00402D87" w:rsidP="003714BE">
      <w:pPr>
        <w:spacing w:line="480" w:lineRule="auto"/>
        <w:rPr>
          <w:rFonts w:ascii="Times New Roman" w:hAnsi="Times New Roman" w:cs="Times New Roman"/>
          <w:sz w:val="24"/>
          <w:szCs w:val="24"/>
        </w:rPr>
      </w:pPr>
    </w:p>
    <w:sectPr w:rsidR="00402D87" w:rsidRPr="003714BE" w:rsidSect="001972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1664" w:rsidRDefault="00901664" w:rsidP="00DD5672">
      <w:pPr>
        <w:spacing w:after="0" w:line="240" w:lineRule="auto"/>
      </w:pPr>
      <w:r>
        <w:separator/>
      </w:r>
    </w:p>
  </w:endnote>
  <w:endnote w:type="continuationSeparator" w:id="1">
    <w:p w:rsidR="00901664" w:rsidRDefault="00901664" w:rsidP="00DD56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1664" w:rsidRDefault="00901664" w:rsidP="00DD5672">
      <w:pPr>
        <w:spacing w:after="0" w:line="240" w:lineRule="auto"/>
      </w:pPr>
      <w:r>
        <w:separator/>
      </w:r>
    </w:p>
  </w:footnote>
  <w:footnote w:type="continuationSeparator" w:id="1">
    <w:p w:rsidR="00901664" w:rsidRDefault="00901664" w:rsidP="00DD56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100924553"/>
      <w:docPartObj>
        <w:docPartGallery w:val="Page Numbers (Top of Page)"/>
        <w:docPartUnique/>
      </w:docPartObj>
    </w:sdtPr>
    <w:sdtEndPr>
      <w:rPr>
        <w:noProof/>
        <w:sz w:val="24"/>
        <w:szCs w:val="24"/>
      </w:rPr>
    </w:sdtEndPr>
    <w:sdtContent>
      <w:p w:rsidR="00197239" w:rsidRPr="00022784" w:rsidRDefault="003D7AAB" w:rsidP="00197239">
        <w:pPr>
          <w:pStyle w:val="Header"/>
          <w:rPr>
            <w:rFonts w:ascii="Times New Roman" w:hAnsi="Times New Roman" w:cs="Times New Roman"/>
            <w:sz w:val="24"/>
            <w:szCs w:val="24"/>
          </w:rPr>
        </w:pPr>
        <w:r w:rsidRPr="00022784">
          <w:rPr>
            <w:rFonts w:ascii="Times New Roman" w:hAnsi="Times New Roman" w:cs="Times New Roman"/>
            <w:sz w:val="24"/>
            <w:szCs w:val="24"/>
          </w:rPr>
          <w:t xml:space="preserve">AGEISM                                 </w:t>
        </w:r>
        <w:r w:rsidR="00022784">
          <w:rPr>
            <w:rFonts w:ascii="Times New Roman" w:hAnsi="Times New Roman" w:cs="Times New Roman"/>
            <w:sz w:val="24"/>
            <w:szCs w:val="24"/>
          </w:rPr>
          <w:t xml:space="preserve">                           </w:t>
        </w:r>
        <w:r w:rsidRPr="00022784">
          <w:rPr>
            <w:rFonts w:ascii="Times New Roman" w:hAnsi="Times New Roman" w:cs="Times New Roman"/>
            <w:sz w:val="24"/>
            <w:szCs w:val="24"/>
          </w:rPr>
          <w:t xml:space="preserve">                                                                              </w:t>
        </w:r>
        <w:r w:rsidR="007D3752" w:rsidRPr="00022784">
          <w:rPr>
            <w:rFonts w:ascii="Times New Roman" w:hAnsi="Times New Roman" w:cs="Times New Roman"/>
            <w:sz w:val="24"/>
            <w:szCs w:val="24"/>
          </w:rPr>
          <w:fldChar w:fldCharType="begin"/>
        </w:r>
        <w:r w:rsidRPr="00022784">
          <w:rPr>
            <w:rFonts w:ascii="Times New Roman" w:hAnsi="Times New Roman" w:cs="Times New Roman"/>
            <w:sz w:val="24"/>
            <w:szCs w:val="24"/>
          </w:rPr>
          <w:instrText xml:space="preserve"> PAGE   \* MERGEFORMAT </w:instrText>
        </w:r>
        <w:r w:rsidR="007D3752" w:rsidRPr="00022784">
          <w:rPr>
            <w:rFonts w:ascii="Times New Roman" w:hAnsi="Times New Roman" w:cs="Times New Roman"/>
            <w:sz w:val="24"/>
            <w:szCs w:val="24"/>
          </w:rPr>
          <w:fldChar w:fldCharType="separate"/>
        </w:r>
        <w:r w:rsidR="0084496B">
          <w:rPr>
            <w:rFonts w:ascii="Times New Roman" w:hAnsi="Times New Roman" w:cs="Times New Roman"/>
            <w:noProof/>
            <w:sz w:val="24"/>
            <w:szCs w:val="24"/>
          </w:rPr>
          <w:t>5</w:t>
        </w:r>
        <w:r w:rsidR="007D3752" w:rsidRPr="00022784">
          <w:rPr>
            <w:rFonts w:ascii="Times New Roman" w:hAnsi="Times New Roman" w:cs="Times New Roman"/>
            <w:noProof/>
            <w:sz w:val="24"/>
            <w:szCs w:val="24"/>
          </w:rPr>
          <w:fldChar w:fldCharType="end"/>
        </w:r>
      </w:p>
    </w:sdtContent>
  </w:sdt>
  <w:p w:rsidR="00197239" w:rsidRDefault="0019723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239" w:rsidRPr="00197239" w:rsidRDefault="003D7AAB" w:rsidP="00197239">
    <w:pPr>
      <w:pStyle w:val="Header"/>
      <w:rPr>
        <w:rFonts w:ascii="Times New Roman" w:hAnsi="Times New Roman" w:cs="Times New Roman"/>
        <w:sz w:val="20"/>
        <w:szCs w:val="20"/>
      </w:rPr>
    </w:pPr>
    <w:r w:rsidRPr="00022784">
      <w:rPr>
        <w:rFonts w:ascii="Times New Roman" w:hAnsi="Times New Roman" w:cs="Times New Roman"/>
        <w:sz w:val="24"/>
        <w:szCs w:val="24"/>
      </w:rPr>
      <w:t xml:space="preserve">Running head: AGEISM                                                              </w:t>
    </w:r>
    <w:r w:rsidR="00022784">
      <w:rPr>
        <w:rFonts w:ascii="Times New Roman" w:hAnsi="Times New Roman" w:cs="Times New Roman"/>
        <w:sz w:val="24"/>
        <w:szCs w:val="24"/>
      </w:rPr>
      <w:t xml:space="preserve">                    </w:t>
    </w:r>
    <w:r w:rsidRPr="00022784">
      <w:rPr>
        <w:rFonts w:ascii="Times New Roman" w:hAnsi="Times New Roman" w:cs="Times New Roman"/>
        <w:sz w:val="24"/>
        <w:szCs w:val="24"/>
      </w:rPr>
      <w:t xml:space="preserve">                                </w:t>
    </w:r>
    <w:sdt>
      <w:sdtPr>
        <w:rPr>
          <w:rFonts w:ascii="Times New Roman" w:hAnsi="Times New Roman" w:cs="Times New Roman"/>
          <w:sz w:val="24"/>
          <w:szCs w:val="24"/>
        </w:rPr>
        <w:id w:val="1856533984"/>
        <w:docPartObj>
          <w:docPartGallery w:val="Page Numbers (Top of Page)"/>
          <w:docPartUnique/>
        </w:docPartObj>
      </w:sdtPr>
      <w:sdtEndPr>
        <w:rPr>
          <w:noProof/>
          <w:sz w:val="20"/>
          <w:szCs w:val="20"/>
        </w:rPr>
      </w:sdtEndPr>
      <w:sdtContent>
        <w:r w:rsidR="007D3752" w:rsidRPr="00022784">
          <w:rPr>
            <w:rFonts w:ascii="Times New Roman" w:hAnsi="Times New Roman" w:cs="Times New Roman"/>
            <w:sz w:val="24"/>
            <w:szCs w:val="24"/>
          </w:rPr>
          <w:fldChar w:fldCharType="begin"/>
        </w:r>
        <w:r w:rsidRPr="00022784">
          <w:rPr>
            <w:rFonts w:ascii="Times New Roman" w:hAnsi="Times New Roman" w:cs="Times New Roman"/>
            <w:sz w:val="24"/>
            <w:szCs w:val="24"/>
          </w:rPr>
          <w:instrText xml:space="preserve"> PAGE   \* MERGEFORMAT </w:instrText>
        </w:r>
        <w:r w:rsidR="007D3752" w:rsidRPr="00022784">
          <w:rPr>
            <w:rFonts w:ascii="Times New Roman" w:hAnsi="Times New Roman" w:cs="Times New Roman"/>
            <w:sz w:val="24"/>
            <w:szCs w:val="24"/>
          </w:rPr>
          <w:fldChar w:fldCharType="separate"/>
        </w:r>
        <w:r w:rsidR="0084496B">
          <w:rPr>
            <w:rFonts w:ascii="Times New Roman" w:hAnsi="Times New Roman" w:cs="Times New Roman"/>
            <w:noProof/>
            <w:sz w:val="24"/>
            <w:szCs w:val="24"/>
          </w:rPr>
          <w:t>1</w:t>
        </w:r>
        <w:r w:rsidR="007D3752" w:rsidRPr="00022784">
          <w:rPr>
            <w:rFonts w:ascii="Times New Roman" w:hAnsi="Times New Roman" w:cs="Times New Roman"/>
            <w:noProof/>
            <w:sz w:val="24"/>
            <w:szCs w:val="24"/>
          </w:rPr>
          <w:fldChar w:fldCharType="end"/>
        </w:r>
      </w:sdtContent>
    </w:sdt>
  </w:p>
  <w:p w:rsidR="00197239" w:rsidRPr="00197239" w:rsidRDefault="00197239">
    <w:pPr>
      <w:pStyle w:val="Header"/>
      <w:rPr>
        <w:rFonts w:ascii="Times New Roman" w:hAnsi="Times New Roman" w:cs="Times New Roman"/>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93C2C"/>
    <w:rsid w:val="00022784"/>
    <w:rsid w:val="000536D7"/>
    <w:rsid w:val="00197239"/>
    <w:rsid w:val="002D2309"/>
    <w:rsid w:val="003714BE"/>
    <w:rsid w:val="003A0838"/>
    <w:rsid w:val="003D7AAB"/>
    <w:rsid w:val="003F68DF"/>
    <w:rsid w:val="00402D87"/>
    <w:rsid w:val="006A269E"/>
    <w:rsid w:val="006F4208"/>
    <w:rsid w:val="007D3752"/>
    <w:rsid w:val="0084496B"/>
    <w:rsid w:val="00871C5E"/>
    <w:rsid w:val="0089579E"/>
    <w:rsid w:val="008A4EF1"/>
    <w:rsid w:val="00901664"/>
    <w:rsid w:val="00913A94"/>
    <w:rsid w:val="00A33AB6"/>
    <w:rsid w:val="00AD63C4"/>
    <w:rsid w:val="00B93C2C"/>
    <w:rsid w:val="00C01B14"/>
    <w:rsid w:val="00CA5AC4"/>
    <w:rsid w:val="00DD5672"/>
    <w:rsid w:val="00E646C7"/>
    <w:rsid w:val="00F92399"/>
    <w:rsid w:val="00F97B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6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2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7239"/>
  </w:style>
  <w:style w:type="paragraph" w:styleId="Footer">
    <w:name w:val="footer"/>
    <w:basedOn w:val="Normal"/>
    <w:link w:val="FooterChar"/>
    <w:uiPriority w:val="99"/>
    <w:unhideWhenUsed/>
    <w:rsid w:val="001972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723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2019-05-02T11:10:00Z</dcterms:created>
  <dcterms:modified xsi:type="dcterms:W3CDTF">2019-05-02T11:10:00Z</dcterms:modified>
</cp:coreProperties>
</file>